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2BD0A" w14:textId="333F60FE" w:rsidR="001966C6" w:rsidRPr="001966C6" w:rsidRDefault="001966C6" w:rsidP="00D13877">
      <w:pPr>
        <w:spacing w:after="0"/>
        <w:jc w:val="center"/>
        <w:rPr>
          <w:b/>
          <w:bCs/>
          <w:sz w:val="32"/>
          <w:szCs w:val="32"/>
        </w:rPr>
      </w:pPr>
      <w:r w:rsidRPr="001966C6">
        <w:rPr>
          <w:b/>
          <w:bCs/>
          <w:sz w:val="32"/>
          <w:szCs w:val="32"/>
        </w:rPr>
        <w:t>Charitable Giving</w:t>
      </w:r>
    </w:p>
    <w:p w14:paraId="56EA38AD" w14:textId="33B1EB79" w:rsidR="00803EF6" w:rsidRPr="002D3195" w:rsidRDefault="00803EF6" w:rsidP="001966C6">
      <w:pPr>
        <w:spacing w:after="0"/>
        <w:rPr>
          <w:b/>
          <w:bCs/>
        </w:rPr>
      </w:pPr>
      <w:r w:rsidRPr="00803EF6">
        <w:rPr>
          <w:b/>
          <w:bCs/>
        </w:rPr>
        <w:t xml:space="preserve">                                                                                                                           </w:t>
      </w:r>
      <w:r>
        <w:rPr>
          <w:b/>
          <w:bCs/>
        </w:rPr>
        <w:t xml:space="preserve">   </w:t>
      </w:r>
    </w:p>
    <w:p w14:paraId="4FD18905" w14:textId="28E1FB38" w:rsidR="001966C6" w:rsidRPr="00564022" w:rsidRDefault="001966C6" w:rsidP="001966C6">
      <w:pPr>
        <w:spacing w:after="0"/>
        <w:rPr>
          <w:sz w:val="24"/>
          <w:szCs w:val="24"/>
        </w:rPr>
      </w:pPr>
      <w:r w:rsidRPr="00564022">
        <w:rPr>
          <w:sz w:val="24"/>
          <w:szCs w:val="24"/>
        </w:rPr>
        <w:t>I like to take this opportunity to enlighten how we give our financial support to our beloved and deserving non-profit organizations and able to take the best tax benefits.</w:t>
      </w:r>
    </w:p>
    <w:p w14:paraId="51AC8D7B" w14:textId="2D99BD4F" w:rsidR="001966C6" w:rsidRPr="00DB311E" w:rsidRDefault="001966C6" w:rsidP="001966C6">
      <w:pPr>
        <w:spacing w:after="0"/>
        <w:rPr>
          <w:sz w:val="16"/>
          <w:szCs w:val="16"/>
        </w:rPr>
      </w:pPr>
    </w:p>
    <w:p w14:paraId="00A8334E" w14:textId="77777777" w:rsidR="0009424E" w:rsidRDefault="0009514C" w:rsidP="0009514C">
      <w:pPr>
        <w:pStyle w:val="ListParagraph"/>
        <w:numPr>
          <w:ilvl w:val="0"/>
          <w:numId w:val="1"/>
        </w:numPr>
        <w:spacing w:after="0"/>
        <w:rPr>
          <w:sz w:val="24"/>
          <w:szCs w:val="24"/>
        </w:rPr>
      </w:pPr>
      <w:r>
        <w:rPr>
          <w:sz w:val="24"/>
          <w:szCs w:val="24"/>
        </w:rPr>
        <w:t xml:space="preserve"> </w:t>
      </w:r>
      <w:r w:rsidR="001966C6" w:rsidRPr="0009514C">
        <w:rPr>
          <w:sz w:val="24"/>
          <w:szCs w:val="24"/>
        </w:rPr>
        <w:t xml:space="preserve">Many of you may have appreciated investments such as stocks, ETF/ mutual funds, or </w:t>
      </w:r>
      <w:r w:rsidR="005C530C" w:rsidRPr="0009514C">
        <w:rPr>
          <w:sz w:val="24"/>
          <w:szCs w:val="24"/>
        </w:rPr>
        <w:t>real estate</w:t>
      </w:r>
      <w:r w:rsidR="001966C6" w:rsidRPr="0009514C">
        <w:rPr>
          <w:sz w:val="24"/>
          <w:szCs w:val="24"/>
        </w:rPr>
        <w:t xml:space="preserve"> that you held more than a year</w:t>
      </w:r>
      <w:r w:rsidR="00214158" w:rsidRPr="0009514C">
        <w:rPr>
          <w:sz w:val="24"/>
          <w:szCs w:val="24"/>
        </w:rPr>
        <w:t xml:space="preserve">.  </w:t>
      </w:r>
      <w:r w:rsidR="00066607" w:rsidRPr="0009514C">
        <w:rPr>
          <w:sz w:val="24"/>
          <w:szCs w:val="24"/>
        </w:rPr>
        <w:t>I</w:t>
      </w:r>
      <w:r w:rsidR="00AF01EA" w:rsidRPr="0009514C">
        <w:rPr>
          <w:sz w:val="24"/>
          <w:szCs w:val="24"/>
        </w:rPr>
        <w:t>f you donate any of those</w:t>
      </w:r>
      <w:r w:rsidR="00FF136E" w:rsidRPr="0009514C">
        <w:rPr>
          <w:sz w:val="24"/>
          <w:szCs w:val="24"/>
        </w:rPr>
        <w:t xml:space="preserve"> assets</w:t>
      </w:r>
      <w:r w:rsidR="00AF01EA" w:rsidRPr="0009514C">
        <w:rPr>
          <w:sz w:val="24"/>
          <w:szCs w:val="24"/>
        </w:rPr>
        <w:t xml:space="preserve">, </w:t>
      </w:r>
      <w:r w:rsidR="001966C6" w:rsidRPr="0009514C">
        <w:rPr>
          <w:sz w:val="24"/>
          <w:szCs w:val="24"/>
        </w:rPr>
        <w:t xml:space="preserve">you can deduct the fair market value (FMV) on your Form 1040, schedule A.  </w:t>
      </w:r>
    </w:p>
    <w:p w14:paraId="1F955622" w14:textId="77777777" w:rsidR="00407322" w:rsidRDefault="001966C6" w:rsidP="0009424E">
      <w:pPr>
        <w:pStyle w:val="ListParagraph"/>
        <w:spacing w:after="0"/>
        <w:rPr>
          <w:sz w:val="24"/>
          <w:szCs w:val="24"/>
        </w:rPr>
      </w:pPr>
      <w:r w:rsidRPr="0009514C">
        <w:rPr>
          <w:sz w:val="24"/>
          <w:szCs w:val="24"/>
          <w:u w:val="single"/>
        </w:rPr>
        <w:t xml:space="preserve">You do not have to </w:t>
      </w:r>
      <w:r w:rsidR="005C530C" w:rsidRPr="0009514C">
        <w:rPr>
          <w:sz w:val="24"/>
          <w:szCs w:val="24"/>
          <w:u w:val="single"/>
        </w:rPr>
        <w:t>pay Capital Gain taxes</w:t>
      </w:r>
      <w:r w:rsidRPr="0009514C">
        <w:rPr>
          <w:sz w:val="24"/>
          <w:szCs w:val="24"/>
        </w:rPr>
        <w:t xml:space="preserve">.  </w:t>
      </w:r>
    </w:p>
    <w:p w14:paraId="6EE7EFC2" w14:textId="1F872B50" w:rsidR="001966C6" w:rsidRPr="0009514C" w:rsidRDefault="001966C6" w:rsidP="0009424E">
      <w:pPr>
        <w:pStyle w:val="ListParagraph"/>
        <w:spacing w:after="0"/>
        <w:rPr>
          <w:sz w:val="24"/>
          <w:szCs w:val="24"/>
        </w:rPr>
      </w:pPr>
      <w:r w:rsidRPr="0009514C">
        <w:rPr>
          <w:sz w:val="24"/>
          <w:szCs w:val="24"/>
        </w:rPr>
        <w:t xml:space="preserve">If the </w:t>
      </w:r>
      <w:r w:rsidR="00FD16D0" w:rsidRPr="0009514C">
        <w:rPr>
          <w:sz w:val="24"/>
          <w:szCs w:val="24"/>
        </w:rPr>
        <w:t>FMV is over $5,000, Jene Wah Executive Director will have to sign a form for you.</w:t>
      </w:r>
      <w:r w:rsidR="00EB0A6A" w:rsidRPr="0009514C">
        <w:rPr>
          <w:sz w:val="24"/>
          <w:szCs w:val="24"/>
        </w:rPr>
        <w:t xml:space="preserve"> </w:t>
      </w:r>
    </w:p>
    <w:p w14:paraId="6FCF962E" w14:textId="77777777" w:rsidR="00353FE1" w:rsidRPr="00DB311E" w:rsidRDefault="00353FE1" w:rsidP="001966C6">
      <w:pPr>
        <w:spacing w:after="0"/>
        <w:rPr>
          <w:sz w:val="16"/>
          <w:szCs w:val="16"/>
        </w:rPr>
      </w:pPr>
    </w:p>
    <w:p w14:paraId="488F978F" w14:textId="422C8DFB" w:rsidR="006A3344" w:rsidRDefault="006A3344" w:rsidP="006A3344">
      <w:pPr>
        <w:pStyle w:val="ListParagraph"/>
        <w:numPr>
          <w:ilvl w:val="0"/>
          <w:numId w:val="1"/>
        </w:numPr>
        <w:spacing w:after="0"/>
        <w:rPr>
          <w:sz w:val="24"/>
          <w:szCs w:val="24"/>
        </w:rPr>
      </w:pPr>
      <w:r>
        <w:rPr>
          <w:sz w:val="24"/>
          <w:szCs w:val="24"/>
        </w:rPr>
        <w:t xml:space="preserve"> </w:t>
      </w:r>
      <w:r w:rsidR="009249C1" w:rsidRPr="006A3344">
        <w:rPr>
          <w:sz w:val="24"/>
          <w:szCs w:val="24"/>
        </w:rPr>
        <w:t xml:space="preserve">Jene Wah will gladly accept any Endowments </w:t>
      </w:r>
    </w:p>
    <w:p w14:paraId="47B61467" w14:textId="77777777" w:rsidR="006A3344" w:rsidRPr="00DB311E" w:rsidRDefault="006A3344" w:rsidP="006A3344">
      <w:pPr>
        <w:pStyle w:val="ListParagraph"/>
        <w:rPr>
          <w:sz w:val="16"/>
          <w:szCs w:val="16"/>
        </w:rPr>
      </w:pPr>
    </w:p>
    <w:p w14:paraId="3B6B4857" w14:textId="341CA188" w:rsidR="009249C1" w:rsidRDefault="006A3344" w:rsidP="006A3344">
      <w:pPr>
        <w:pStyle w:val="ListParagraph"/>
        <w:numPr>
          <w:ilvl w:val="0"/>
          <w:numId w:val="1"/>
        </w:numPr>
        <w:spacing w:after="0"/>
        <w:rPr>
          <w:sz w:val="24"/>
          <w:szCs w:val="24"/>
        </w:rPr>
      </w:pPr>
      <w:r>
        <w:rPr>
          <w:sz w:val="24"/>
          <w:szCs w:val="24"/>
        </w:rPr>
        <w:t>N</w:t>
      </w:r>
      <w:r w:rsidR="009249C1" w:rsidRPr="006A3344">
        <w:rPr>
          <w:sz w:val="24"/>
          <w:szCs w:val="24"/>
        </w:rPr>
        <w:t>ame</w:t>
      </w:r>
      <w:r w:rsidR="00CD5636">
        <w:rPr>
          <w:sz w:val="24"/>
          <w:szCs w:val="24"/>
        </w:rPr>
        <w:t xml:space="preserve"> Jene Wah</w:t>
      </w:r>
      <w:r w:rsidR="009249C1" w:rsidRPr="006A3344">
        <w:rPr>
          <w:sz w:val="24"/>
          <w:szCs w:val="24"/>
        </w:rPr>
        <w:t xml:space="preserve"> on your Chari</w:t>
      </w:r>
      <w:r w:rsidR="001D7206" w:rsidRPr="006A3344">
        <w:rPr>
          <w:sz w:val="24"/>
          <w:szCs w:val="24"/>
        </w:rPr>
        <w:t>table Remainer Trust.</w:t>
      </w:r>
    </w:p>
    <w:p w14:paraId="4BBA3832" w14:textId="77777777" w:rsidR="00CD5636" w:rsidRPr="00DB311E" w:rsidRDefault="00CD5636" w:rsidP="00CD5636">
      <w:pPr>
        <w:pStyle w:val="ListParagraph"/>
        <w:rPr>
          <w:sz w:val="16"/>
          <w:szCs w:val="16"/>
        </w:rPr>
      </w:pPr>
    </w:p>
    <w:p w14:paraId="1059450A" w14:textId="70E7142B" w:rsidR="00CD5636" w:rsidRDefault="009E79FC" w:rsidP="006A3344">
      <w:pPr>
        <w:pStyle w:val="ListParagraph"/>
        <w:numPr>
          <w:ilvl w:val="0"/>
          <w:numId w:val="1"/>
        </w:numPr>
        <w:spacing w:after="0"/>
        <w:rPr>
          <w:sz w:val="24"/>
          <w:szCs w:val="24"/>
        </w:rPr>
      </w:pPr>
      <w:r>
        <w:rPr>
          <w:sz w:val="24"/>
          <w:szCs w:val="24"/>
        </w:rPr>
        <w:t xml:space="preserve">If you wish to donate to name a </w:t>
      </w:r>
      <w:r w:rsidR="00D21218">
        <w:rPr>
          <w:sz w:val="24"/>
          <w:szCs w:val="24"/>
        </w:rPr>
        <w:t>section of</w:t>
      </w:r>
      <w:r w:rsidR="00FD49CE">
        <w:rPr>
          <w:sz w:val="24"/>
          <w:szCs w:val="24"/>
        </w:rPr>
        <w:t xml:space="preserve"> this new facility as by you, </w:t>
      </w:r>
      <w:r w:rsidR="00C05724">
        <w:rPr>
          <w:sz w:val="24"/>
          <w:szCs w:val="24"/>
        </w:rPr>
        <w:t>we will gladly honor your wish.</w:t>
      </w:r>
    </w:p>
    <w:p w14:paraId="305335BC" w14:textId="77777777" w:rsidR="00025C77" w:rsidRPr="00DB311E" w:rsidRDefault="00025C77" w:rsidP="00025C77">
      <w:pPr>
        <w:pStyle w:val="ListParagraph"/>
        <w:rPr>
          <w:sz w:val="16"/>
          <w:szCs w:val="16"/>
        </w:rPr>
      </w:pPr>
    </w:p>
    <w:p w14:paraId="62FA2B69" w14:textId="0C955635" w:rsidR="000E6A71" w:rsidRDefault="005E6DA4" w:rsidP="006A3344">
      <w:pPr>
        <w:pStyle w:val="ListParagraph"/>
        <w:numPr>
          <w:ilvl w:val="0"/>
          <w:numId w:val="1"/>
        </w:numPr>
        <w:spacing w:after="0"/>
        <w:rPr>
          <w:sz w:val="24"/>
          <w:szCs w:val="24"/>
        </w:rPr>
      </w:pPr>
      <w:r>
        <w:rPr>
          <w:sz w:val="24"/>
          <w:szCs w:val="24"/>
        </w:rPr>
        <w:t xml:space="preserve">If you are </w:t>
      </w:r>
      <w:r w:rsidRPr="004F0E03">
        <w:rPr>
          <w:b/>
          <w:bCs/>
          <w:color w:val="0070C0"/>
          <w:sz w:val="24"/>
          <w:szCs w:val="24"/>
        </w:rPr>
        <w:t xml:space="preserve">age 70 1/2 or </w:t>
      </w:r>
      <w:r w:rsidR="00621432" w:rsidRPr="004F0E03">
        <w:rPr>
          <w:b/>
          <w:bCs/>
          <w:color w:val="0070C0"/>
          <w:sz w:val="24"/>
          <w:szCs w:val="24"/>
        </w:rPr>
        <w:t>over</w:t>
      </w:r>
      <w:r w:rsidR="00621432">
        <w:rPr>
          <w:sz w:val="24"/>
          <w:szCs w:val="24"/>
        </w:rPr>
        <w:t xml:space="preserve">, </w:t>
      </w:r>
      <w:r w:rsidR="00465480">
        <w:rPr>
          <w:sz w:val="24"/>
          <w:szCs w:val="24"/>
        </w:rPr>
        <w:t xml:space="preserve">you may use your </w:t>
      </w:r>
      <w:r w:rsidR="00D85183">
        <w:rPr>
          <w:sz w:val="24"/>
          <w:szCs w:val="24"/>
        </w:rPr>
        <w:t xml:space="preserve">Traditional </w:t>
      </w:r>
      <w:r w:rsidR="00465480">
        <w:rPr>
          <w:sz w:val="24"/>
          <w:szCs w:val="24"/>
        </w:rPr>
        <w:t xml:space="preserve">IRA </w:t>
      </w:r>
      <w:r w:rsidR="00F60F52">
        <w:rPr>
          <w:sz w:val="24"/>
          <w:szCs w:val="24"/>
        </w:rPr>
        <w:t>Requ</w:t>
      </w:r>
      <w:r w:rsidR="00796FB5">
        <w:rPr>
          <w:sz w:val="24"/>
          <w:szCs w:val="24"/>
        </w:rPr>
        <w:t>i</w:t>
      </w:r>
      <w:r w:rsidR="00F60F52">
        <w:rPr>
          <w:sz w:val="24"/>
          <w:szCs w:val="24"/>
        </w:rPr>
        <w:t>r</w:t>
      </w:r>
      <w:r w:rsidR="00796FB5">
        <w:rPr>
          <w:sz w:val="24"/>
          <w:szCs w:val="24"/>
        </w:rPr>
        <w:t>e</w:t>
      </w:r>
      <w:r w:rsidR="00F60F52">
        <w:rPr>
          <w:sz w:val="24"/>
          <w:szCs w:val="24"/>
        </w:rPr>
        <w:t xml:space="preserve">d Minimum Distribution </w:t>
      </w:r>
      <w:r w:rsidR="00F60F52" w:rsidRPr="00116EF5">
        <w:rPr>
          <w:b/>
          <w:bCs/>
          <w:color w:val="0070C0"/>
          <w:sz w:val="24"/>
          <w:szCs w:val="24"/>
        </w:rPr>
        <w:t>(RMD)</w:t>
      </w:r>
      <w:r w:rsidR="00C308E1" w:rsidRPr="00116EF5">
        <w:rPr>
          <w:color w:val="0070C0"/>
          <w:sz w:val="24"/>
          <w:szCs w:val="24"/>
        </w:rPr>
        <w:t xml:space="preserve"> </w:t>
      </w:r>
      <w:r w:rsidR="00C308E1">
        <w:rPr>
          <w:sz w:val="24"/>
          <w:szCs w:val="24"/>
        </w:rPr>
        <w:t xml:space="preserve">for your donation.  </w:t>
      </w:r>
      <w:r w:rsidR="00113BB4">
        <w:rPr>
          <w:sz w:val="24"/>
          <w:szCs w:val="24"/>
        </w:rPr>
        <w:t xml:space="preserve">Tell your IRA </w:t>
      </w:r>
      <w:r w:rsidR="00655A36">
        <w:rPr>
          <w:sz w:val="24"/>
          <w:szCs w:val="24"/>
        </w:rPr>
        <w:t>Trustee write the check</w:t>
      </w:r>
      <w:r w:rsidR="00307877">
        <w:rPr>
          <w:sz w:val="24"/>
          <w:szCs w:val="24"/>
        </w:rPr>
        <w:t>(s)</w:t>
      </w:r>
      <w:r w:rsidR="00655A36">
        <w:rPr>
          <w:sz w:val="24"/>
          <w:szCs w:val="24"/>
        </w:rPr>
        <w:t xml:space="preserve"> directly </w:t>
      </w:r>
    </w:p>
    <w:p w14:paraId="636AFCBB" w14:textId="3BE4FA35" w:rsidR="000A34FD" w:rsidRPr="000E6A71" w:rsidRDefault="000E6A71" w:rsidP="000E6A71">
      <w:pPr>
        <w:spacing w:after="0"/>
        <w:rPr>
          <w:sz w:val="24"/>
          <w:szCs w:val="24"/>
        </w:rPr>
      </w:pPr>
      <w:r>
        <w:rPr>
          <w:sz w:val="24"/>
          <w:szCs w:val="24"/>
        </w:rPr>
        <w:t xml:space="preserve">             </w:t>
      </w:r>
      <w:r w:rsidR="00842940">
        <w:rPr>
          <w:sz w:val="24"/>
          <w:szCs w:val="24"/>
        </w:rPr>
        <w:t xml:space="preserve"> </w:t>
      </w:r>
      <w:r w:rsidR="00655A36" w:rsidRPr="000E6A71">
        <w:rPr>
          <w:sz w:val="24"/>
          <w:szCs w:val="24"/>
        </w:rPr>
        <w:t>to your favorite charit</w:t>
      </w:r>
      <w:r w:rsidR="008808CD" w:rsidRPr="000E6A71">
        <w:rPr>
          <w:sz w:val="24"/>
          <w:szCs w:val="24"/>
        </w:rPr>
        <w:t>ies</w:t>
      </w:r>
      <w:r w:rsidR="00EC2DF6" w:rsidRPr="000E6A71">
        <w:rPr>
          <w:sz w:val="24"/>
          <w:szCs w:val="24"/>
        </w:rPr>
        <w:t xml:space="preserve">. This is called </w:t>
      </w:r>
      <w:r w:rsidR="00C56134" w:rsidRPr="000E6A71">
        <w:rPr>
          <w:sz w:val="24"/>
          <w:szCs w:val="24"/>
        </w:rPr>
        <w:t xml:space="preserve">Qualified Charitable Distribution </w:t>
      </w:r>
      <w:r w:rsidR="00C56134" w:rsidRPr="000E6A71">
        <w:rPr>
          <w:b/>
          <w:bCs/>
          <w:color w:val="0070C0"/>
          <w:sz w:val="24"/>
          <w:szCs w:val="24"/>
        </w:rPr>
        <w:t>(QCD</w:t>
      </w:r>
      <w:r w:rsidR="00C56134" w:rsidRPr="000E6A71">
        <w:rPr>
          <w:sz w:val="24"/>
          <w:szCs w:val="24"/>
        </w:rPr>
        <w:t>).</w:t>
      </w:r>
      <w:r w:rsidR="008808CD" w:rsidRPr="000E6A71">
        <w:rPr>
          <w:sz w:val="24"/>
          <w:szCs w:val="24"/>
        </w:rPr>
        <w:t xml:space="preserve">  </w:t>
      </w:r>
    </w:p>
    <w:p w14:paraId="1898932F" w14:textId="2A0334B2" w:rsidR="00025C77" w:rsidRDefault="000A34FD" w:rsidP="000A34FD">
      <w:pPr>
        <w:spacing w:after="0"/>
        <w:rPr>
          <w:sz w:val="24"/>
          <w:szCs w:val="24"/>
        </w:rPr>
      </w:pPr>
      <w:r>
        <w:rPr>
          <w:sz w:val="24"/>
          <w:szCs w:val="24"/>
        </w:rPr>
        <w:t xml:space="preserve">             </w:t>
      </w:r>
      <w:r w:rsidRPr="000A34FD">
        <w:rPr>
          <w:sz w:val="24"/>
          <w:szCs w:val="24"/>
        </w:rPr>
        <w:t xml:space="preserve">QCDs are “above the </w:t>
      </w:r>
      <w:r w:rsidR="008E79D6">
        <w:rPr>
          <w:sz w:val="24"/>
          <w:szCs w:val="24"/>
        </w:rPr>
        <w:t>line” deductions., which means not taxable.</w:t>
      </w:r>
    </w:p>
    <w:p w14:paraId="0FA7A3A0" w14:textId="77777777" w:rsidR="008E33E9" w:rsidRPr="00DB311E" w:rsidRDefault="008E33E9" w:rsidP="000A34FD">
      <w:pPr>
        <w:spacing w:after="0"/>
        <w:rPr>
          <w:sz w:val="16"/>
          <w:szCs w:val="16"/>
        </w:rPr>
      </w:pPr>
    </w:p>
    <w:p w14:paraId="68FCE404" w14:textId="1DF469D9" w:rsidR="00A10FB3" w:rsidRPr="00F70B17" w:rsidRDefault="00A10FB3" w:rsidP="00F70B17">
      <w:pPr>
        <w:spacing w:after="0"/>
        <w:ind w:left="720"/>
        <w:rPr>
          <w:sz w:val="24"/>
          <w:szCs w:val="24"/>
        </w:rPr>
      </w:pPr>
      <w:r w:rsidRPr="00564022">
        <w:rPr>
          <w:sz w:val="24"/>
          <w:szCs w:val="24"/>
        </w:rPr>
        <w:t xml:space="preserve">My favorite tax friendly to donate is NOT writing a check.  I am required to take RMD from my </w:t>
      </w:r>
      <w:r w:rsidR="00035C73">
        <w:rPr>
          <w:sz w:val="24"/>
          <w:szCs w:val="24"/>
        </w:rPr>
        <w:t xml:space="preserve">Traditional </w:t>
      </w:r>
      <w:r w:rsidRPr="00564022">
        <w:rPr>
          <w:sz w:val="24"/>
          <w:szCs w:val="24"/>
        </w:rPr>
        <w:t xml:space="preserve">IRA.  I ask my IRA Trustee to write the check(s) to my favorite charities. </w:t>
      </w:r>
      <w:r w:rsidR="007269AB">
        <w:rPr>
          <w:sz w:val="24"/>
          <w:szCs w:val="24"/>
        </w:rPr>
        <w:t xml:space="preserve"> </w:t>
      </w:r>
      <w:r w:rsidRPr="00564022">
        <w:rPr>
          <w:sz w:val="24"/>
          <w:szCs w:val="24"/>
        </w:rPr>
        <w:t xml:space="preserve">The checks can be any amount up to a total of </w:t>
      </w:r>
      <w:r w:rsidRPr="00D70691">
        <w:rPr>
          <w:b/>
          <w:bCs/>
          <w:sz w:val="24"/>
          <w:szCs w:val="24"/>
        </w:rPr>
        <w:t>$10</w:t>
      </w:r>
      <w:r w:rsidR="004D2682" w:rsidRPr="00D70691">
        <w:rPr>
          <w:b/>
          <w:bCs/>
          <w:sz w:val="24"/>
          <w:szCs w:val="24"/>
        </w:rPr>
        <w:t>5</w:t>
      </w:r>
      <w:r w:rsidRPr="00D70691">
        <w:rPr>
          <w:b/>
          <w:bCs/>
          <w:sz w:val="24"/>
          <w:szCs w:val="24"/>
        </w:rPr>
        <w:t>,000</w:t>
      </w:r>
      <w:r w:rsidRPr="00564022">
        <w:rPr>
          <w:sz w:val="24"/>
          <w:szCs w:val="24"/>
        </w:rPr>
        <w:t xml:space="preserve"> </w:t>
      </w:r>
      <w:r w:rsidR="004D2682">
        <w:rPr>
          <w:sz w:val="24"/>
          <w:szCs w:val="24"/>
        </w:rPr>
        <w:t>for 2024</w:t>
      </w:r>
      <w:r w:rsidR="00C812CB">
        <w:rPr>
          <w:sz w:val="24"/>
          <w:szCs w:val="24"/>
        </w:rPr>
        <w:t xml:space="preserve"> tax year</w:t>
      </w:r>
      <w:r w:rsidRPr="00564022">
        <w:rPr>
          <w:sz w:val="24"/>
          <w:szCs w:val="24"/>
        </w:rPr>
        <w:t xml:space="preserve">.  This is called “Qualified Charitable Distribution” </w:t>
      </w:r>
      <w:r w:rsidRPr="00110E0D">
        <w:rPr>
          <w:b/>
          <w:bCs/>
          <w:color w:val="0070C0"/>
          <w:sz w:val="24"/>
          <w:szCs w:val="24"/>
        </w:rPr>
        <w:t>(QCD</w:t>
      </w:r>
      <w:r w:rsidRPr="00564022">
        <w:rPr>
          <w:sz w:val="24"/>
          <w:szCs w:val="24"/>
        </w:rPr>
        <w:t xml:space="preserve">).  </w:t>
      </w:r>
      <w:r w:rsidRPr="00A365E8">
        <w:rPr>
          <w:sz w:val="24"/>
          <w:szCs w:val="24"/>
        </w:rPr>
        <w:t>QCDs are “above the line” deductions</w:t>
      </w:r>
      <w:r w:rsidRPr="00564022">
        <w:rPr>
          <w:sz w:val="24"/>
          <w:szCs w:val="24"/>
          <w:u w:val="single"/>
        </w:rPr>
        <w:t>.</w:t>
      </w:r>
    </w:p>
    <w:p w14:paraId="1CFA85EA" w14:textId="77777777" w:rsidR="007018AC" w:rsidRPr="00DB311E" w:rsidRDefault="007018AC" w:rsidP="00A10FB3">
      <w:pPr>
        <w:spacing w:after="0"/>
        <w:rPr>
          <w:sz w:val="16"/>
          <w:szCs w:val="16"/>
        </w:rPr>
      </w:pPr>
    </w:p>
    <w:p w14:paraId="5631C4F0" w14:textId="77777777" w:rsidR="007018AC" w:rsidRPr="00564022" w:rsidRDefault="007018AC" w:rsidP="00E04C34">
      <w:pPr>
        <w:spacing w:after="0"/>
        <w:ind w:left="720"/>
        <w:rPr>
          <w:sz w:val="24"/>
          <w:szCs w:val="24"/>
        </w:rPr>
      </w:pPr>
      <w:r w:rsidRPr="00564022">
        <w:rPr>
          <w:sz w:val="24"/>
          <w:szCs w:val="24"/>
        </w:rPr>
        <w:t>You will receive a Form 1099-R.  You report your entire RMD on your Form 1040 Line 4a and on Line 4b is your entire amount less the checks directed to your charitable organizations.  You benefit by deducting the QCD directly without itemizing.  This is especially beneficial for those of you who no longer itemized due to th</w:t>
      </w:r>
      <w:r>
        <w:rPr>
          <w:sz w:val="24"/>
          <w:szCs w:val="24"/>
        </w:rPr>
        <w:t>e</w:t>
      </w:r>
      <w:r w:rsidRPr="00564022">
        <w:rPr>
          <w:sz w:val="24"/>
          <w:szCs w:val="24"/>
        </w:rPr>
        <w:t xml:space="preserve"> </w:t>
      </w:r>
      <w:r>
        <w:rPr>
          <w:sz w:val="24"/>
          <w:szCs w:val="24"/>
        </w:rPr>
        <w:t>S</w:t>
      </w:r>
      <w:r w:rsidRPr="00564022">
        <w:rPr>
          <w:sz w:val="24"/>
          <w:szCs w:val="24"/>
        </w:rPr>
        <w:t>tandard</w:t>
      </w:r>
      <w:r>
        <w:rPr>
          <w:sz w:val="24"/>
          <w:szCs w:val="24"/>
        </w:rPr>
        <w:t xml:space="preserve"> Deductions are so high</w:t>
      </w:r>
      <w:r w:rsidRPr="00564022">
        <w:rPr>
          <w:sz w:val="24"/>
          <w:szCs w:val="24"/>
        </w:rPr>
        <w:t xml:space="preserve"> nowadays.</w:t>
      </w:r>
    </w:p>
    <w:p w14:paraId="4E5D0CBE" w14:textId="77777777" w:rsidR="007018AC" w:rsidRPr="00EC103D" w:rsidRDefault="007018AC" w:rsidP="00E04C34">
      <w:pPr>
        <w:spacing w:after="0"/>
        <w:ind w:firstLine="720"/>
        <w:rPr>
          <w:b/>
          <w:bCs/>
          <w:i/>
          <w:iCs/>
          <w:color w:val="0070C0"/>
          <w:sz w:val="24"/>
          <w:szCs w:val="24"/>
        </w:rPr>
      </w:pPr>
      <w:r w:rsidRPr="00EC103D">
        <w:rPr>
          <w:b/>
          <w:bCs/>
          <w:i/>
          <w:iCs/>
          <w:color w:val="0070C0"/>
          <w:sz w:val="24"/>
          <w:szCs w:val="24"/>
        </w:rPr>
        <w:t>Your Form 1099-R will not show the QCD.  You have to tell your tax person of this.</w:t>
      </w:r>
    </w:p>
    <w:p w14:paraId="1EC789EB" w14:textId="77777777" w:rsidR="00AB2A00" w:rsidRPr="00EC103D" w:rsidRDefault="00AB2A00" w:rsidP="007018AC">
      <w:pPr>
        <w:spacing w:after="0"/>
        <w:rPr>
          <w:b/>
          <w:bCs/>
          <w:i/>
          <w:iCs/>
          <w:color w:val="0070C0"/>
          <w:sz w:val="24"/>
          <w:szCs w:val="24"/>
        </w:rPr>
      </w:pPr>
    </w:p>
    <w:p w14:paraId="74E4C759" w14:textId="0B9EDC95" w:rsidR="00AB2A00" w:rsidRPr="00564022" w:rsidRDefault="00AB2A00" w:rsidP="00AB2A00">
      <w:pPr>
        <w:spacing w:after="0"/>
        <w:rPr>
          <w:sz w:val="24"/>
          <w:szCs w:val="24"/>
        </w:rPr>
      </w:pPr>
      <w:r w:rsidRPr="008D412A">
        <w:rPr>
          <w:b/>
          <w:bCs/>
          <w:color w:val="FF0000"/>
          <w:sz w:val="28"/>
          <w:szCs w:val="28"/>
        </w:rPr>
        <w:t>NOTE:</w:t>
      </w:r>
      <w:r w:rsidRPr="00DB3C24">
        <w:rPr>
          <w:color w:val="FF0000"/>
          <w:sz w:val="24"/>
          <w:szCs w:val="24"/>
        </w:rPr>
        <w:t xml:space="preserve"> </w:t>
      </w:r>
      <w:r w:rsidRPr="00564022">
        <w:rPr>
          <w:sz w:val="24"/>
          <w:szCs w:val="24"/>
        </w:rPr>
        <w:t xml:space="preserve">QCD does not apply to your </w:t>
      </w:r>
      <w:r w:rsidR="00A619E0">
        <w:rPr>
          <w:sz w:val="24"/>
          <w:szCs w:val="24"/>
        </w:rPr>
        <w:t>P</w:t>
      </w:r>
      <w:r>
        <w:rPr>
          <w:sz w:val="24"/>
          <w:szCs w:val="24"/>
        </w:rPr>
        <w:t>ension</w:t>
      </w:r>
      <w:r w:rsidRPr="00564022">
        <w:rPr>
          <w:sz w:val="24"/>
          <w:szCs w:val="24"/>
        </w:rPr>
        <w:t xml:space="preserve">, 401K, 457, SEP, or SIMPLE IRA.  </w:t>
      </w:r>
    </w:p>
    <w:p w14:paraId="07C09866" w14:textId="77777777" w:rsidR="00AB2A00" w:rsidRDefault="00AB2A00" w:rsidP="00AB2A00">
      <w:pPr>
        <w:spacing w:after="0"/>
        <w:rPr>
          <w:sz w:val="24"/>
          <w:szCs w:val="24"/>
          <w:u w:val="single"/>
        </w:rPr>
      </w:pPr>
      <w:r w:rsidRPr="00564022">
        <w:rPr>
          <w:sz w:val="24"/>
          <w:szCs w:val="24"/>
        </w:rPr>
        <w:t xml:space="preserve">You can make a direct transfer of your 401K, 457, SEP, or SIMPLE IRA to a </w:t>
      </w:r>
      <w:r w:rsidRPr="00781D3B">
        <w:rPr>
          <w:b/>
          <w:bCs/>
          <w:sz w:val="24"/>
          <w:szCs w:val="24"/>
        </w:rPr>
        <w:t>Traditional IRA</w:t>
      </w:r>
      <w:r w:rsidRPr="00564022">
        <w:rPr>
          <w:sz w:val="24"/>
          <w:szCs w:val="24"/>
        </w:rPr>
        <w:t xml:space="preserve"> </w:t>
      </w:r>
      <w:r>
        <w:rPr>
          <w:sz w:val="24"/>
          <w:szCs w:val="24"/>
        </w:rPr>
        <w:t>so you can</w:t>
      </w:r>
      <w:r w:rsidRPr="00564022">
        <w:rPr>
          <w:sz w:val="24"/>
          <w:szCs w:val="24"/>
        </w:rPr>
        <w:t xml:space="preserve"> take the QCD benefit.  </w:t>
      </w:r>
      <w:r w:rsidRPr="00564022">
        <w:rPr>
          <w:sz w:val="24"/>
          <w:szCs w:val="24"/>
          <w:u w:val="single"/>
        </w:rPr>
        <w:t>A direct transfer is not taxable.</w:t>
      </w:r>
    </w:p>
    <w:p w14:paraId="0C608117" w14:textId="77777777" w:rsidR="0042696E" w:rsidRPr="003F7055" w:rsidRDefault="0042696E" w:rsidP="001966C6">
      <w:pPr>
        <w:spacing w:after="0"/>
        <w:rPr>
          <w:sz w:val="16"/>
          <w:szCs w:val="16"/>
        </w:rPr>
      </w:pPr>
    </w:p>
    <w:p w14:paraId="7D71B16F" w14:textId="77777777" w:rsidR="00B54BE0" w:rsidRDefault="0042696E" w:rsidP="001966C6">
      <w:pPr>
        <w:spacing w:after="0"/>
        <w:rPr>
          <w:sz w:val="24"/>
          <w:szCs w:val="24"/>
        </w:rPr>
      </w:pPr>
      <w:r w:rsidRPr="008D412A">
        <w:rPr>
          <w:b/>
          <w:bCs/>
          <w:color w:val="0070C0"/>
          <w:sz w:val="28"/>
          <w:szCs w:val="28"/>
        </w:rPr>
        <w:t>Example:</w:t>
      </w:r>
      <w:r w:rsidRPr="00564022">
        <w:rPr>
          <w:sz w:val="24"/>
          <w:szCs w:val="24"/>
        </w:rPr>
        <w:t xml:space="preserve"> Suppose </w:t>
      </w:r>
      <w:r w:rsidR="00AE64C2" w:rsidRPr="00564022">
        <w:rPr>
          <w:sz w:val="24"/>
          <w:szCs w:val="24"/>
        </w:rPr>
        <w:t>your</w:t>
      </w:r>
      <w:r w:rsidRPr="00564022">
        <w:rPr>
          <w:sz w:val="24"/>
          <w:szCs w:val="24"/>
        </w:rPr>
        <w:t xml:space="preserve"> RMD is $20,000.  </w:t>
      </w:r>
      <w:r w:rsidR="00AE64C2" w:rsidRPr="00564022">
        <w:rPr>
          <w:sz w:val="24"/>
          <w:szCs w:val="24"/>
        </w:rPr>
        <w:t>You</w:t>
      </w:r>
      <w:r w:rsidRPr="00564022">
        <w:rPr>
          <w:sz w:val="24"/>
          <w:szCs w:val="24"/>
        </w:rPr>
        <w:t xml:space="preserve"> direct </w:t>
      </w:r>
      <w:r w:rsidR="00AE64C2" w:rsidRPr="00564022">
        <w:rPr>
          <w:sz w:val="24"/>
          <w:szCs w:val="24"/>
        </w:rPr>
        <w:t>your</w:t>
      </w:r>
      <w:r w:rsidRPr="00564022">
        <w:rPr>
          <w:sz w:val="24"/>
          <w:szCs w:val="24"/>
        </w:rPr>
        <w:t xml:space="preserve"> IRA Trustee to write a check to </w:t>
      </w:r>
    </w:p>
    <w:p w14:paraId="5B14F957" w14:textId="1FA7A500" w:rsidR="00180B30" w:rsidRDefault="0042696E" w:rsidP="001966C6">
      <w:pPr>
        <w:spacing w:after="0"/>
        <w:rPr>
          <w:sz w:val="24"/>
          <w:szCs w:val="24"/>
        </w:rPr>
      </w:pPr>
      <w:r w:rsidRPr="00564022">
        <w:rPr>
          <w:sz w:val="24"/>
          <w:szCs w:val="24"/>
        </w:rPr>
        <w:t xml:space="preserve">Jene Wah for $5,000, a check to </w:t>
      </w:r>
      <w:r w:rsidR="00AE64C2" w:rsidRPr="00564022">
        <w:rPr>
          <w:sz w:val="24"/>
          <w:szCs w:val="24"/>
        </w:rPr>
        <w:t>your</w:t>
      </w:r>
      <w:r w:rsidRPr="00564022">
        <w:rPr>
          <w:sz w:val="24"/>
          <w:szCs w:val="24"/>
        </w:rPr>
        <w:t xml:space="preserve"> church for $5,000, Charity A for $500, charity B for $100 and charity C for $25 and </w:t>
      </w:r>
      <w:r w:rsidR="00AE64C2" w:rsidRPr="00564022">
        <w:rPr>
          <w:b/>
          <w:bCs/>
          <w:sz w:val="24"/>
          <w:szCs w:val="24"/>
        </w:rPr>
        <w:t>yourself</w:t>
      </w:r>
      <w:r w:rsidRPr="00564022">
        <w:rPr>
          <w:sz w:val="24"/>
          <w:szCs w:val="24"/>
        </w:rPr>
        <w:t xml:space="preserve"> for the remainder $</w:t>
      </w:r>
      <w:r w:rsidR="00620D13" w:rsidRPr="00564022">
        <w:rPr>
          <w:sz w:val="24"/>
          <w:szCs w:val="24"/>
        </w:rPr>
        <w:t xml:space="preserve">9,375.  </w:t>
      </w:r>
      <w:r w:rsidR="00AE64C2" w:rsidRPr="00564022">
        <w:rPr>
          <w:sz w:val="24"/>
          <w:szCs w:val="24"/>
        </w:rPr>
        <w:t>Your</w:t>
      </w:r>
      <w:r w:rsidR="00620D13" w:rsidRPr="00564022">
        <w:rPr>
          <w:sz w:val="24"/>
          <w:szCs w:val="24"/>
        </w:rPr>
        <w:t xml:space="preserve"> Form 1040 Line 4a will show $20,000 and on Line 4b will be $9,375 as taxable.  </w:t>
      </w:r>
      <w:r w:rsidR="00620D13" w:rsidRPr="0056402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EEF227F" w14:textId="6C2ED101" w:rsidR="00620D13" w:rsidRPr="00564022" w:rsidRDefault="00620D13" w:rsidP="001966C6">
      <w:pPr>
        <w:spacing w:after="0"/>
        <w:rPr>
          <w:sz w:val="24"/>
          <w:szCs w:val="24"/>
        </w:rPr>
      </w:pPr>
      <w:r w:rsidRPr="00564022">
        <w:rPr>
          <w:sz w:val="24"/>
          <w:szCs w:val="24"/>
        </w:rPr>
        <w:t xml:space="preserve">If </w:t>
      </w:r>
      <w:r w:rsidR="00AE64C2" w:rsidRPr="00564022">
        <w:rPr>
          <w:sz w:val="24"/>
          <w:szCs w:val="24"/>
        </w:rPr>
        <w:t>you are</w:t>
      </w:r>
      <w:r w:rsidRPr="00564022">
        <w:rPr>
          <w:sz w:val="24"/>
          <w:szCs w:val="24"/>
        </w:rPr>
        <w:t xml:space="preserve"> at 10% tax bracket, </w:t>
      </w:r>
      <w:r w:rsidR="00AE64C2" w:rsidRPr="00564022">
        <w:rPr>
          <w:sz w:val="24"/>
          <w:szCs w:val="24"/>
        </w:rPr>
        <w:t>you</w:t>
      </w:r>
      <w:r w:rsidRPr="00564022">
        <w:rPr>
          <w:sz w:val="24"/>
          <w:szCs w:val="24"/>
        </w:rPr>
        <w:t xml:space="preserve"> save $1,062    If </w:t>
      </w:r>
      <w:r w:rsidR="00AE64C2" w:rsidRPr="00564022">
        <w:rPr>
          <w:sz w:val="24"/>
          <w:szCs w:val="24"/>
        </w:rPr>
        <w:t>you are</w:t>
      </w:r>
      <w:r w:rsidRPr="00564022">
        <w:rPr>
          <w:sz w:val="24"/>
          <w:szCs w:val="24"/>
        </w:rPr>
        <w:t xml:space="preserve"> at 2</w:t>
      </w:r>
      <w:r w:rsidR="00DC0379">
        <w:rPr>
          <w:sz w:val="24"/>
          <w:szCs w:val="24"/>
        </w:rPr>
        <w:t>4</w:t>
      </w:r>
      <w:r w:rsidRPr="00564022">
        <w:rPr>
          <w:sz w:val="24"/>
          <w:szCs w:val="24"/>
        </w:rPr>
        <w:t xml:space="preserve">% tax bracket, </w:t>
      </w:r>
      <w:r w:rsidR="00AE64C2" w:rsidRPr="00564022">
        <w:rPr>
          <w:sz w:val="24"/>
          <w:szCs w:val="24"/>
        </w:rPr>
        <w:t>you</w:t>
      </w:r>
      <w:r w:rsidRPr="00564022">
        <w:rPr>
          <w:sz w:val="24"/>
          <w:szCs w:val="24"/>
        </w:rPr>
        <w:t xml:space="preserve"> save $</w:t>
      </w:r>
      <w:r w:rsidR="00AE64C2" w:rsidRPr="00564022">
        <w:rPr>
          <w:sz w:val="24"/>
          <w:szCs w:val="24"/>
        </w:rPr>
        <w:t>2,</w:t>
      </w:r>
      <w:r w:rsidR="000C2D82" w:rsidRPr="00564022">
        <w:rPr>
          <w:sz w:val="24"/>
          <w:szCs w:val="24"/>
        </w:rPr>
        <w:t>549</w:t>
      </w:r>
      <w:r w:rsidR="00AE64C2" w:rsidRPr="00564022">
        <w:rPr>
          <w:sz w:val="24"/>
          <w:szCs w:val="24"/>
        </w:rPr>
        <w:t>.</w:t>
      </w:r>
    </w:p>
    <w:p w14:paraId="2A58EEC6" w14:textId="77777777" w:rsidR="007C3120" w:rsidRDefault="007C3120" w:rsidP="00D814C9">
      <w:pPr>
        <w:spacing w:after="0"/>
        <w:rPr>
          <w:sz w:val="24"/>
          <w:szCs w:val="24"/>
        </w:rPr>
      </w:pPr>
    </w:p>
    <w:p w14:paraId="7E29E306" w14:textId="44952FD6" w:rsidR="00AC6470" w:rsidRDefault="00D814C9" w:rsidP="00D814C9">
      <w:pPr>
        <w:spacing w:after="0"/>
        <w:rPr>
          <w:sz w:val="24"/>
          <w:szCs w:val="24"/>
        </w:rPr>
      </w:pPr>
      <w:r w:rsidRPr="00564022">
        <w:rPr>
          <w:sz w:val="24"/>
          <w:szCs w:val="24"/>
        </w:rPr>
        <w:lastRenderedPageBreak/>
        <w:t xml:space="preserve">Various other capital assets have various reporting requirements.  </w:t>
      </w:r>
    </w:p>
    <w:p w14:paraId="63163EE7" w14:textId="77777777" w:rsidR="00935D5F" w:rsidRDefault="00D814C9" w:rsidP="00D814C9">
      <w:pPr>
        <w:spacing w:after="0"/>
        <w:rPr>
          <w:sz w:val="24"/>
          <w:szCs w:val="24"/>
        </w:rPr>
      </w:pPr>
      <w:r w:rsidRPr="00564022">
        <w:rPr>
          <w:sz w:val="24"/>
          <w:szCs w:val="24"/>
        </w:rPr>
        <w:t xml:space="preserve">Many other donations are very tax friendly.  Please ask if you want to know more.   </w:t>
      </w:r>
    </w:p>
    <w:p w14:paraId="273559F3" w14:textId="5203490C" w:rsidR="00D814C9" w:rsidRPr="00564022" w:rsidRDefault="00D814C9" w:rsidP="00D814C9">
      <w:pPr>
        <w:spacing w:after="0"/>
        <w:rPr>
          <w:sz w:val="24"/>
          <w:szCs w:val="24"/>
        </w:rPr>
      </w:pPr>
      <w:r w:rsidRPr="00564022">
        <w:rPr>
          <w:sz w:val="24"/>
          <w:szCs w:val="24"/>
        </w:rPr>
        <w:t>If you have any questions on charitable giving, you may contact Jene Wah office, staff will contact me to contact you.</w:t>
      </w:r>
    </w:p>
    <w:p w14:paraId="5B3C1D92" w14:textId="49D4EBEF" w:rsidR="00A53F85" w:rsidRDefault="00A53F85" w:rsidP="001966C6">
      <w:pPr>
        <w:spacing w:after="0"/>
        <w:rPr>
          <w:sz w:val="18"/>
          <w:szCs w:val="18"/>
        </w:rPr>
      </w:pPr>
    </w:p>
    <w:p w14:paraId="0FB252AD" w14:textId="77777777" w:rsidR="006A41F1" w:rsidRPr="00925F2F" w:rsidRDefault="006D10E6" w:rsidP="001966C6">
      <w:pPr>
        <w:spacing w:after="0"/>
        <w:rPr>
          <w:b/>
          <w:bCs/>
          <w:color w:val="000000" w:themeColor="text1"/>
          <w:sz w:val="24"/>
          <w:szCs w:val="24"/>
        </w:rPr>
      </w:pPr>
      <w:r w:rsidRPr="00925F2F">
        <w:rPr>
          <w:b/>
          <w:bCs/>
          <w:color w:val="000000" w:themeColor="text1"/>
          <w:sz w:val="24"/>
          <w:szCs w:val="24"/>
        </w:rPr>
        <w:t>Jene Wah serves delicious Chinese lunch from Monday thru Friday</w:t>
      </w:r>
      <w:r w:rsidR="000175F7" w:rsidRPr="00925F2F">
        <w:rPr>
          <w:b/>
          <w:bCs/>
          <w:color w:val="000000" w:themeColor="text1"/>
          <w:sz w:val="24"/>
          <w:szCs w:val="24"/>
        </w:rPr>
        <w:t xml:space="preserve">. </w:t>
      </w:r>
    </w:p>
    <w:p w14:paraId="62792F43" w14:textId="5D83A8C1" w:rsidR="006D10E6" w:rsidRPr="00925F2F" w:rsidRDefault="000175F7" w:rsidP="001966C6">
      <w:pPr>
        <w:spacing w:after="0"/>
        <w:rPr>
          <w:b/>
          <w:bCs/>
          <w:color w:val="000000" w:themeColor="text1"/>
          <w:sz w:val="24"/>
          <w:szCs w:val="24"/>
        </w:rPr>
      </w:pPr>
      <w:r w:rsidRPr="00925F2F">
        <w:rPr>
          <w:b/>
          <w:bCs/>
          <w:color w:val="000000" w:themeColor="text1"/>
          <w:sz w:val="24"/>
          <w:szCs w:val="24"/>
        </w:rPr>
        <w:t xml:space="preserve">Please </w:t>
      </w:r>
      <w:r w:rsidR="00FB6B27" w:rsidRPr="00925F2F">
        <w:rPr>
          <w:b/>
          <w:bCs/>
          <w:color w:val="000000" w:themeColor="text1"/>
          <w:sz w:val="24"/>
          <w:szCs w:val="24"/>
        </w:rPr>
        <w:t xml:space="preserve">watch for our </w:t>
      </w:r>
      <w:proofErr w:type="spellStart"/>
      <w:r w:rsidR="00FB6B27" w:rsidRPr="00925F2F">
        <w:rPr>
          <w:b/>
          <w:bCs/>
          <w:color w:val="000000" w:themeColor="text1"/>
          <w:sz w:val="24"/>
          <w:szCs w:val="24"/>
        </w:rPr>
        <w:t>up coming</w:t>
      </w:r>
      <w:proofErr w:type="spellEnd"/>
      <w:r w:rsidR="00FB6B27" w:rsidRPr="00925F2F">
        <w:rPr>
          <w:b/>
          <w:bCs/>
          <w:color w:val="000000" w:themeColor="text1"/>
          <w:sz w:val="24"/>
          <w:szCs w:val="24"/>
        </w:rPr>
        <w:t xml:space="preserve"> events.</w:t>
      </w:r>
      <w:r w:rsidR="00DB1411" w:rsidRPr="00925F2F">
        <w:rPr>
          <w:b/>
          <w:bCs/>
          <w:color w:val="000000" w:themeColor="text1"/>
          <w:sz w:val="24"/>
          <w:szCs w:val="24"/>
        </w:rPr>
        <w:t xml:space="preserve">  </w:t>
      </w:r>
      <w:r w:rsidR="006D1FAC" w:rsidRPr="00925F2F">
        <w:rPr>
          <w:b/>
          <w:bCs/>
          <w:color w:val="000000" w:themeColor="text1"/>
          <w:sz w:val="24"/>
          <w:szCs w:val="24"/>
        </w:rPr>
        <w:t>Please come join us often.</w:t>
      </w:r>
    </w:p>
    <w:p w14:paraId="65946822" w14:textId="3CB6BEEF" w:rsidR="00703A49" w:rsidRPr="00925F2F" w:rsidRDefault="007548BA" w:rsidP="001966C6">
      <w:pPr>
        <w:spacing w:after="0"/>
        <w:rPr>
          <w:color w:val="000000" w:themeColor="text1"/>
          <w:sz w:val="24"/>
          <w:szCs w:val="24"/>
        </w:rPr>
      </w:pPr>
      <w:r w:rsidRPr="00925F2F">
        <w:rPr>
          <w:b/>
          <w:bCs/>
          <w:color w:val="000000" w:themeColor="text1"/>
          <w:sz w:val="24"/>
          <w:szCs w:val="24"/>
        </w:rPr>
        <w:t xml:space="preserve">Please watch for the date of </w:t>
      </w:r>
      <w:r w:rsidR="00B54B73" w:rsidRPr="00925F2F">
        <w:rPr>
          <w:b/>
          <w:bCs/>
          <w:color w:val="000000" w:themeColor="text1"/>
          <w:sz w:val="24"/>
          <w:szCs w:val="24"/>
        </w:rPr>
        <w:t>our new fa</w:t>
      </w:r>
      <w:r w:rsidR="00A517ED" w:rsidRPr="00925F2F">
        <w:rPr>
          <w:b/>
          <w:bCs/>
          <w:color w:val="000000" w:themeColor="text1"/>
          <w:sz w:val="24"/>
          <w:szCs w:val="24"/>
        </w:rPr>
        <w:t xml:space="preserve">cility </w:t>
      </w:r>
      <w:r w:rsidR="006C7D19" w:rsidRPr="00925F2F">
        <w:rPr>
          <w:b/>
          <w:bCs/>
          <w:color w:val="000000" w:themeColor="text1"/>
          <w:sz w:val="24"/>
          <w:szCs w:val="24"/>
        </w:rPr>
        <w:t>Grand O</w:t>
      </w:r>
      <w:r w:rsidRPr="00925F2F">
        <w:rPr>
          <w:b/>
          <w:bCs/>
          <w:color w:val="000000" w:themeColor="text1"/>
          <w:sz w:val="24"/>
          <w:szCs w:val="24"/>
        </w:rPr>
        <w:t>pening and come to celebrate</w:t>
      </w:r>
      <w:r w:rsidR="008E5FFF" w:rsidRPr="00925F2F">
        <w:rPr>
          <w:b/>
          <w:bCs/>
          <w:color w:val="000000" w:themeColor="text1"/>
          <w:sz w:val="24"/>
          <w:szCs w:val="24"/>
        </w:rPr>
        <w:t xml:space="preserve"> together</w:t>
      </w:r>
      <w:r w:rsidR="000672B4" w:rsidRPr="00925F2F">
        <w:rPr>
          <w:b/>
          <w:bCs/>
          <w:color w:val="000000" w:themeColor="text1"/>
          <w:sz w:val="24"/>
          <w:szCs w:val="24"/>
        </w:rPr>
        <w:t>.</w:t>
      </w:r>
    </w:p>
    <w:p w14:paraId="0E3B78FC" w14:textId="77777777" w:rsidR="007707F3" w:rsidRPr="00590E1B" w:rsidRDefault="007707F3" w:rsidP="001966C6">
      <w:pPr>
        <w:spacing w:after="0"/>
        <w:rPr>
          <w:sz w:val="18"/>
          <w:szCs w:val="18"/>
        </w:rPr>
      </w:pPr>
    </w:p>
    <w:p w14:paraId="0D165384" w14:textId="2AEF5A2D" w:rsidR="00AE64C2" w:rsidRPr="00F445AB" w:rsidRDefault="00803EF6" w:rsidP="001966C6">
      <w:pPr>
        <w:spacing w:after="0"/>
        <w:rPr>
          <w:b/>
          <w:bCs/>
          <w:i/>
          <w:iCs/>
          <w:color w:val="0070C0"/>
          <w:sz w:val="28"/>
          <w:szCs w:val="28"/>
          <w:u w:val="single"/>
        </w:rPr>
      </w:pPr>
      <w:r w:rsidRPr="00F445AB">
        <w:rPr>
          <w:b/>
          <w:bCs/>
          <w:i/>
          <w:iCs/>
          <w:color w:val="0070C0"/>
          <w:sz w:val="28"/>
          <w:szCs w:val="28"/>
          <w:u w:val="single"/>
        </w:rPr>
        <w:t xml:space="preserve">Thank you </w:t>
      </w:r>
      <w:r w:rsidR="008B6CDD" w:rsidRPr="00F445AB">
        <w:rPr>
          <w:b/>
          <w:bCs/>
          <w:i/>
          <w:iCs/>
          <w:color w:val="0070C0"/>
          <w:sz w:val="28"/>
          <w:szCs w:val="28"/>
          <w:u w:val="single"/>
        </w:rPr>
        <w:t>ALL</w:t>
      </w:r>
      <w:r w:rsidRPr="00F445AB">
        <w:rPr>
          <w:b/>
          <w:bCs/>
          <w:i/>
          <w:iCs/>
          <w:color w:val="0070C0"/>
          <w:sz w:val="28"/>
          <w:szCs w:val="28"/>
          <w:u w:val="single"/>
        </w:rPr>
        <w:t xml:space="preserve"> for your </w:t>
      </w:r>
      <w:r w:rsidR="00B349AF" w:rsidRPr="00F445AB">
        <w:rPr>
          <w:b/>
          <w:bCs/>
          <w:i/>
          <w:iCs/>
          <w:color w:val="0070C0"/>
          <w:sz w:val="28"/>
          <w:szCs w:val="28"/>
          <w:u w:val="single"/>
        </w:rPr>
        <w:t xml:space="preserve">continued </w:t>
      </w:r>
      <w:r w:rsidRPr="00F445AB">
        <w:rPr>
          <w:b/>
          <w:bCs/>
          <w:i/>
          <w:iCs/>
          <w:color w:val="0070C0"/>
          <w:sz w:val="28"/>
          <w:szCs w:val="28"/>
          <w:u w:val="single"/>
        </w:rPr>
        <w:t>generous support, both financially and valuable time.</w:t>
      </w:r>
    </w:p>
    <w:p w14:paraId="0F909925" w14:textId="77777777" w:rsidR="00620D13" w:rsidRDefault="00620D13" w:rsidP="001966C6">
      <w:pPr>
        <w:spacing w:after="0"/>
        <w:rPr>
          <w:sz w:val="24"/>
          <w:szCs w:val="24"/>
        </w:rPr>
      </w:pPr>
    </w:p>
    <w:p w14:paraId="4A3A3566" w14:textId="77777777" w:rsidR="00820D84" w:rsidRDefault="00820D84" w:rsidP="00820D84">
      <w:pPr>
        <w:spacing w:after="0"/>
        <w:rPr>
          <w:b/>
          <w:bCs/>
          <w:sz w:val="24"/>
          <w:szCs w:val="24"/>
        </w:rPr>
      </w:pPr>
      <w:r w:rsidRPr="00B63BA5">
        <w:rPr>
          <w:b/>
          <w:bCs/>
          <w:sz w:val="24"/>
          <w:szCs w:val="24"/>
        </w:rPr>
        <w:t>By Marilyn Yep Lim, EA</w:t>
      </w:r>
    </w:p>
    <w:p w14:paraId="3FCA29EF" w14:textId="2C08DD63" w:rsidR="007C3120" w:rsidRPr="00B63BA5" w:rsidRDefault="007C3120" w:rsidP="00820D84">
      <w:pPr>
        <w:spacing w:after="0"/>
        <w:rPr>
          <w:b/>
          <w:bCs/>
          <w:sz w:val="24"/>
          <w:szCs w:val="24"/>
        </w:rPr>
      </w:pPr>
      <w:r>
        <w:rPr>
          <w:b/>
          <w:bCs/>
          <w:sz w:val="24"/>
          <w:szCs w:val="24"/>
        </w:rPr>
        <w:t>Jene Wah Board Treasurer</w:t>
      </w:r>
    </w:p>
    <w:p w14:paraId="361F66F7" w14:textId="20C56A44" w:rsidR="00820D84" w:rsidRPr="00B63BA5" w:rsidRDefault="00820D84" w:rsidP="00820D84">
      <w:pPr>
        <w:spacing w:after="0"/>
        <w:rPr>
          <w:b/>
          <w:bCs/>
          <w:sz w:val="24"/>
          <w:szCs w:val="24"/>
        </w:rPr>
      </w:pPr>
      <w:r w:rsidRPr="00B63BA5">
        <w:rPr>
          <w:b/>
          <w:bCs/>
          <w:sz w:val="24"/>
          <w:szCs w:val="24"/>
        </w:rPr>
        <w:t>October, 2024</w:t>
      </w:r>
    </w:p>
    <w:p w14:paraId="451A6035" w14:textId="77777777" w:rsidR="00620D13" w:rsidRDefault="00620D13" w:rsidP="001966C6">
      <w:pPr>
        <w:spacing w:after="0"/>
        <w:rPr>
          <w:sz w:val="24"/>
          <w:szCs w:val="24"/>
        </w:rPr>
      </w:pPr>
    </w:p>
    <w:p w14:paraId="74A41C04" w14:textId="77777777" w:rsidR="00620D13" w:rsidRDefault="00620D13" w:rsidP="001966C6">
      <w:pPr>
        <w:spacing w:after="0"/>
        <w:rPr>
          <w:sz w:val="24"/>
          <w:szCs w:val="24"/>
        </w:rPr>
      </w:pPr>
    </w:p>
    <w:p w14:paraId="77EB0BD0" w14:textId="77777777" w:rsidR="001C2D46" w:rsidRDefault="001C2D46" w:rsidP="001966C6">
      <w:pPr>
        <w:spacing w:after="0"/>
        <w:rPr>
          <w:sz w:val="24"/>
          <w:szCs w:val="24"/>
        </w:rPr>
      </w:pPr>
    </w:p>
    <w:p w14:paraId="6B343F1B" w14:textId="77777777" w:rsidR="001C2D46" w:rsidRDefault="001C2D46" w:rsidP="001966C6">
      <w:pPr>
        <w:spacing w:after="0"/>
      </w:pPr>
    </w:p>
    <w:sectPr w:rsidR="001C2D46" w:rsidSect="00A53F85">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70CF8"/>
    <w:multiLevelType w:val="hybridMultilevel"/>
    <w:tmpl w:val="87F2E47A"/>
    <w:lvl w:ilvl="0" w:tplc="FAE4A8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37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C6"/>
    <w:rsid w:val="00016883"/>
    <w:rsid w:val="000175F7"/>
    <w:rsid w:val="00025C77"/>
    <w:rsid w:val="00026B05"/>
    <w:rsid w:val="00033933"/>
    <w:rsid w:val="00035C73"/>
    <w:rsid w:val="0005109C"/>
    <w:rsid w:val="00052955"/>
    <w:rsid w:val="00066607"/>
    <w:rsid w:val="000672B4"/>
    <w:rsid w:val="0009424E"/>
    <w:rsid w:val="00094E63"/>
    <w:rsid w:val="0009514C"/>
    <w:rsid w:val="00095FFD"/>
    <w:rsid w:val="000A34FD"/>
    <w:rsid w:val="000C2D82"/>
    <w:rsid w:val="000D5EFF"/>
    <w:rsid w:val="000E6A71"/>
    <w:rsid w:val="00110E0D"/>
    <w:rsid w:val="00113BB4"/>
    <w:rsid w:val="00116EF5"/>
    <w:rsid w:val="001545C2"/>
    <w:rsid w:val="00157D16"/>
    <w:rsid w:val="00176868"/>
    <w:rsid w:val="00180B30"/>
    <w:rsid w:val="00191604"/>
    <w:rsid w:val="001966C6"/>
    <w:rsid w:val="001C2D46"/>
    <w:rsid w:val="001D112B"/>
    <w:rsid w:val="001D7206"/>
    <w:rsid w:val="001F11BF"/>
    <w:rsid w:val="001F245D"/>
    <w:rsid w:val="00214158"/>
    <w:rsid w:val="00227E32"/>
    <w:rsid w:val="00290D67"/>
    <w:rsid w:val="002D3195"/>
    <w:rsid w:val="002E5AB7"/>
    <w:rsid w:val="00307877"/>
    <w:rsid w:val="00317D14"/>
    <w:rsid w:val="00353FE1"/>
    <w:rsid w:val="0036521A"/>
    <w:rsid w:val="00393A5F"/>
    <w:rsid w:val="003A4E7A"/>
    <w:rsid w:val="003B6F23"/>
    <w:rsid w:val="003E05EF"/>
    <w:rsid w:val="003E0EFF"/>
    <w:rsid w:val="003F7055"/>
    <w:rsid w:val="004068E6"/>
    <w:rsid w:val="00407322"/>
    <w:rsid w:val="00422C23"/>
    <w:rsid w:val="00424D50"/>
    <w:rsid w:val="0042696E"/>
    <w:rsid w:val="00436FFE"/>
    <w:rsid w:val="00465480"/>
    <w:rsid w:val="004A6D6C"/>
    <w:rsid w:val="004D2682"/>
    <w:rsid w:val="004E569A"/>
    <w:rsid w:val="004F0E03"/>
    <w:rsid w:val="00564022"/>
    <w:rsid w:val="00565006"/>
    <w:rsid w:val="00566EF4"/>
    <w:rsid w:val="00590E1B"/>
    <w:rsid w:val="005C530C"/>
    <w:rsid w:val="005E6DA4"/>
    <w:rsid w:val="00600C4A"/>
    <w:rsid w:val="00620D13"/>
    <w:rsid w:val="00621432"/>
    <w:rsid w:val="00655A36"/>
    <w:rsid w:val="006A13FB"/>
    <w:rsid w:val="006A3344"/>
    <w:rsid w:val="006A41F1"/>
    <w:rsid w:val="006C7D19"/>
    <w:rsid w:val="006D10E6"/>
    <w:rsid w:val="006D1FAC"/>
    <w:rsid w:val="006E0F70"/>
    <w:rsid w:val="00701199"/>
    <w:rsid w:val="007018AC"/>
    <w:rsid w:val="00701B11"/>
    <w:rsid w:val="00703A49"/>
    <w:rsid w:val="007269AB"/>
    <w:rsid w:val="007406B8"/>
    <w:rsid w:val="007548BA"/>
    <w:rsid w:val="007654FC"/>
    <w:rsid w:val="007707F3"/>
    <w:rsid w:val="00781D3B"/>
    <w:rsid w:val="00786CC0"/>
    <w:rsid w:val="00787B9C"/>
    <w:rsid w:val="00791AF0"/>
    <w:rsid w:val="00796FB5"/>
    <w:rsid w:val="007B1A76"/>
    <w:rsid w:val="007C3120"/>
    <w:rsid w:val="007F698E"/>
    <w:rsid w:val="00803EF6"/>
    <w:rsid w:val="00815484"/>
    <w:rsid w:val="00820D84"/>
    <w:rsid w:val="00821D1A"/>
    <w:rsid w:val="00830032"/>
    <w:rsid w:val="00842940"/>
    <w:rsid w:val="008511BA"/>
    <w:rsid w:val="008532EC"/>
    <w:rsid w:val="00853926"/>
    <w:rsid w:val="00855C54"/>
    <w:rsid w:val="00862B31"/>
    <w:rsid w:val="008768BE"/>
    <w:rsid w:val="008808CD"/>
    <w:rsid w:val="008A464B"/>
    <w:rsid w:val="008B6CDD"/>
    <w:rsid w:val="008D412A"/>
    <w:rsid w:val="008E0A7D"/>
    <w:rsid w:val="008E33E9"/>
    <w:rsid w:val="008E5FFF"/>
    <w:rsid w:val="008E79D6"/>
    <w:rsid w:val="00901559"/>
    <w:rsid w:val="00911BDE"/>
    <w:rsid w:val="00921924"/>
    <w:rsid w:val="009223A3"/>
    <w:rsid w:val="009249C1"/>
    <w:rsid w:val="00925F2F"/>
    <w:rsid w:val="00926FD0"/>
    <w:rsid w:val="00931158"/>
    <w:rsid w:val="0093437A"/>
    <w:rsid w:val="00935D5F"/>
    <w:rsid w:val="00982065"/>
    <w:rsid w:val="00994466"/>
    <w:rsid w:val="009961F0"/>
    <w:rsid w:val="009A1D57"/>
    <w:rsid w:val="009B604C"/>
    <w:rsid w:val="009E74A2"/>
    <w:rsid w:val="009E79FC"/>
    <w:rsid w:val="00A10FB3"/>
    <w:rsid w:val="00A365E8"/>
    <w:rsid w:val="00A41B04"/>
    <w:rsid w:val="00A517ED"/>
    <w:rsid w:val="00A53F85"/>
    <w:rsid w:val="00A619E0"/>
    <w:rsid w:val="00A67E27"/>
    <w:rsid w:val="00A70100"/>
    <w:rsid w:val="00AA759F"/>
    <w:rsid w:val="00AB2A00"/>
    <w:rsid w:val="00AC6470"/>
    <w:rsid w:val="00AD2C2C"/>
    <w:rsid w:val="00AE64C2"/>
    <w:rsid w:val="00AE7A0B"/>
    <w:rsid w:val="00AF01EA"/>
    <w:rsid w:val="00B04B50"/>
    <w:rsid w:val="00B121BD"/>
    <w:rsid w:val="00B25826"/>
    <w:rsid w:val="00B349AF"/>
    <w:rsid w:val="00B36346"/>
    <w:rsid w:val="00B42334"/>
    <w:rsid w:val="00B54B73"/>
    <w:rsid w:val="00B54BE0"/>
    <w:rsid w:val="00B63BA5"/>
    <w:rsid w:val="00B72A18"/>
    <w:rsid w:val="00B7392C"/>
    <w:rsid w:val="00BC15F1"/>
    <w:rsid w:val="00BC4BCE"/>
    <w:rsid w:val="00BD67F8"/>
    <w:rsid w:val="00BF0DBB"/>
    <w:rsid w:val="00C05724"/>
    <w:rsid w:val="00C062C1"/>
    <w:rsid w:val="00C308E1"/>
    <w:rsid w:val="00C44062"/>
    <w:rsid w:val="00C56134"/>
    <w:rsid w:val="00C73028"/>
    <w:rsid w:val="00C812CB"/>
    <w:rsid w:val="00CC0D8C"/>
    <w:rsid w:val="00CD1B61"/>
    <w:rsid w:val="00CD5636"/>
    <w:rsid w:val="00CE0938"/>
    <w:rsid w:val="00CE7C56"/>
    <w:rsid w:val="00D061E3"/>
    <w:rsid w:val="00D13877"/>
    <w:rsid w:val="00D21218"/>
    <w:rsid w:val="00D55829"/>
    <w:rsid w:val="00D70691"/>
    <w:rsid w:val="00D805DA"/>
    <w:rsid w:val="00D814C9"/>
    <w:rsid w:val="00D85183"/>
    <w:rsid w:val="00DB1411"/>
    <w:rsid w:val="00DB311E"/>
    <w:rsid w:val="00DB3C24"/>
    <w:rsid w:val="00DC0379"/>
    <w:rsid w:val="00E014B3"/>
    <w:rsid w:val="00E04C34"/>
    <w:rsid w:val="00E128E2"/>
    <w:rsid w:val="00E37ED4"/>
    <w:rsid w:val="00E904AD"/>
    <w:rsid w:val="00E912B3"/>
    <w:rsid w:val="00E93130"/>
    <w:rsid w:val="00EB0A6A"/>
    <w:rsid w:val="00EC103D"/>
    <w:rsid w:val="00EC2DF6"/>
    <w:rsid w:val="00EF6FB9"/>
    <w:rsid w:val="00F120F7"/>
    <w:rsid w:val="00F236D6"/>
    <w:rsid w:val="00F23723"/>
    <w:rsid w:val="00F34602"/>
    <w:rsid w:val="00F34755"/>
    <w:rsid w:val="00F445AB"/>
    <w:rsid w:val="00F57907"/>
    <w:rsid w:val="00F60F52"/>
    <w:rsid w:val="00F64FDA"/>
    <w:rsid w:val="00F70B17"/>
    <w:rsid w:val="00F74711"/>
    <w:rsid w:val="00FA1EC1"/>
    <w:rsid w:val="00FB6B27"/>
    <w:rsid w:val="00FB77E1"/>
    <w:rsid w:val="00FD0D55"/>
    <w:rsid w:val="00FD16D0"/>
    <w:rsid w:val="00FD49CE"/>
    <w:rsid w:val="00FE3ED6"/>
    <w:rsid w:val="00FF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7003"/>
  <w15:chartTrackingRefBased/>
  <w15:docId w15:val="{D91357B3-7915-47B3-86B6-16EB9EB7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Lim</dc:creator>
  <cp:keywords/>
  <dc:description/>
  <cp:lastModifiedBy>John Chin</cp:lastModifiedBy>
  <cp:revision>5</cp:revision>
  <cp:lastPrinted>2023-12-18T18:09:00Z</cp:lastPrinted>
  <dcterms:created xsi:type="dcterms:W3CDTF">2024-10-12T17:41:00Z</dcterms:created>
  <dcterms:modified xsi:type="dcterms:W3CDTF">2024-10-14T04:16:00Z</dcterms:modified>
</cp:coreProperties>
</file>